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Festival “The Town” em foco</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Bruno Lopes Marcondes De Castro, RA: 12.222.187-2 - CSJ060- T016</w:t>
      </w:r>
    </w:p>
    <w:p w:rsidR="00000000" w:rsidDel="00000000" w:rsidP="00000000" w:rsidRDefault="00000000" w:rsidRPr="00000000" w14:paraId="00000004">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Maria Vitoria Bragança Mello, RA:12.222.057-7 - CSJ060- T016</w:t>
      </w:r>
    </w:p>
    <w:p w:rsidR="00000000" w:rsidDel="00000000" w:rsidP="00000000" w:rsidRDefault="00000000" w:rsidRPr="00000000" w14:paraId="00000005">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criadores do Rock in Rio anunciaram, no dia 9 de setembro de 2022, um novo evento em São Paulo chamado </w:t>
      </w:r>
      <w:r w:rsidDel="00000000" w:rsidR="00000000" w:rsidRPr="00000000">
        <w:rPr>
          <w:rFonts w:ascii="Times New Roman" w:cs="Times New Roman" w:eastAsia="Times New Roman" w:hAnsi="Times New Roman"/>
          <w:i w:val="1"/>
          <w:sz w:val="24"/>
          <w:szCs w:val="24"/>
          <w:rtl w:val="0"/>
        </w:rPr>
        <w:t xml:space="preserve">The Town</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sz w:val="24"/>
          <w:szCs w:val="24"/>
          <w:rtl w:val="0"/>
        </w:rPr>
        <w:t xml:space="preserve">sse festival vai ocorrer nos dias 2,3,7,9 e 10 de setembro de 2023 no Autódromo de Interlagos. O evento terá 4 palcos que contará com a presença de artistas famosos nacionais e internacionais, além das várias parcerias com marcas grandes como Heineken, Itaú, Vivo, KitKat, entre outras.</w:t>
      </w:r>
    </w:p>
    <w:p w:rsidR="00000000" w:rsidDel="00000000" w:rsidP="00000000" w:rsidRDefault="00000000" w:rsidRPr="00000000" w14:paraId="0000000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show é um lugar perfeito para todas as pessoas que gostam de música e cantores de vários estilos musicais diferentes, além de outros entretenimentos como montanha russa, roda gigante e outras diversões. No dia do evento, é importante mencionar que o transporte público ficará aberto 24h. O festival é um local muito bom para ir com seus amigos ou família.</w:t>
      </w:r>
    </w:p>
    <w:p w:rsidR="00000000" w:rsidDel="00000000" w:rsidP="00000000" w:rsidRDefault="00000000" w:rsidRPr="00000000" w14:paraId="00000008">
      <w:pPr>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w:t>
      </w:r>
      <w:r w:rsidDel="00000000" w:rsidR="00000000" w:rsidRPr="00000000">
        <w:rPr>
          <w:rFonts w:ascii="Times New Roman" w:cs="Times New Roman" w:eastAsia="Times New Roman" w:hAnsi="Times New Roman"/>
          <w:i w:val="1"/>
          <w:color w:val="000000"/>
          <w:sz w:val="24"/>
          <w:szCs w:val="24"/>
          <w:rtl w:val="0"/>
        </w:rPr>
        <w:t xml:space="preserve">The Town</w:t>
      </w:r>
      <w:r w:rsidDel="00000000" w:rsidR="00000000" w:rsidRPr="00000000">
        <w:rPr>
          <w:rFonts w:ascii="Times New Roman" w:cs="Times New Roman" w:eastAsia="Times New Roman" w:hAnsi="Times New Roman"/>
          <w:color w:val="000000"/>
          <w:sz w:val="24"/>
          <w:szCs w:val="24"/>
          <w:rtl w:val="0"/>
        </w:rPr>
        <w:t xml:space="preserve"> t</w:t>
      </w:r>
      <w:r w:rsidDel="00000000" w:rsidR="00000000" w:rsidRPr="00000000">
        <w:rPr>
          <w:rFonts w:ascii="Times New Roman" w:cs="Times New Roman" w:eastAsia="Times New Roman" w:hAnsi="Times New Roman"/>
          <w:sz w:val="24"/>
          <w:szCs w:val="24"/>
          <w:rtl w:val="0"/>
        </w:rPr>
        <w:t xml:space="preserve">raz</w:t>
      </w:r>
      <w:r w:rsidDel="00000000" w:rsidR="00000000" w:rsidRPr="00000000">
        <w:rPr>
          <w:rFonts w:ascii="Times New Roman" w:cs="Times New Roman" w:eastAsia="Times New Roman" w:hAnsi="Times New Roman"/>
          <w:color w:val="000000"/>
          <w:sz w:val="24"/>
          <w:szCs w:val="24"/>
          <w:rtl w:val="0"/>
        </w:rPr>
        <w:t xml:space="preserve"> potencial para se tornar um dos maiores festivais de música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rasil, devido ao alto número de artistas mundialmente famosos que ele irá trazer agora em setembro de 2023</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color w:val="000000"/>
          <w:sz w:val="24"/>
          <w:szCs w:val="24"/>
          <w:rtl w:val="0"/>
        </w:rPr>
        <w:t xml:space="preserve">al</w:t>
      </w:r>
      <w:r w:rsidDel="00000000" w:rsidR="00000000" w:rsidRPr="00000000">
        <w:rPr>
          <w:rFonts w:ascii="Times New Roman" w:cs="Times New Roman" w:eastAsia="Times New Roman" w:hAnsi="Times New Roman"/>
          <w:sz w:val="24"/>
          <w:szCs w:val="24"/>
          <w:rtl w:val="0"/>
        </w:rPr>
        <w:t xml:space="preserve"> qual </w:t>
      </w:r>
      <w:r w:rsidDel="00000000" w:rsidR="00000000" w:rsidRPr="00000000">
        <w:rPr>
          <w:rFonts w:ascii="Times New Roman" w:cs="Times New Roman" w:eastAsia="Times New Roman" w:hAnsi="Times New Roman"/>
          <w:color w:val="000000"/>
          <w:sz w:val="24"/>
          <w:szCs w:val="24"/>
          <w:rtl w:val="0"/>
        </w:rPr>
        <w:t xml:space="preserve">outros festivais de grande escala como o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ock in</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color w:val="000000"/>
          <w:sz w:val="24"/>
          <w:szCs w:val="24"/>
          <w:rtl w:val="0"/>
        </w:rPr>
        <w:t xml:space="preserve">io e o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ollapalooza, ele também se </w:t>
      </w:r>
      <w:r w:rsidDel="00000000" w:rsidR="00000000" w:rsidRPr="00000000">
        <w:rPr>
          <w:rFonts w:ascii="Times New Roman" w:cs="Times New Roman" w:eastAsia="Times New Roman" w:hAnsi="Times New Roman"/>
          <w:sz w:val="24"/>
          <w:szCs w:val="24"/>
          <w:rtl w:val="0"/>
        </w:rPr>
        <w:t xml:space="preserve">tornará</w:t>
      </w:r>
      <w:r w:rsidDel="00000000" w:rsidR="00000000" w:rsidRPr="00000000">
        <w:rPr>
          <w:rFonts w:ascii="Times New Roman" w:cs="Times New Roman" w:eastAsia="Times New Roman" w:hAnsi="Times New Roman"/>
          <w:color w:val="000000"/>
          <w:sz w:val="24"/>
          <w:szCs w:val="24"/>
          <w:rtl w:val="0"/>
        </w:rPr>
        <w:t xml:space="preserve"> uma ótima opção de lazer para pessoas que gostam de música ao vivo e entretenimento em geral.</w:t>
      </w:r>
    </w:p>
    <w:p w:rsidR="00000000" w:rsidDel="00000000" w:rsidP="00000000" w:rsidRDefault="00000000" w:rsidRPr="00000000" w14:paraId="00000009">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i w:val="1"/>
          <w:sz w:val="24"/>
          <w:szCs w:val="24"/>
          <w:rtl w:val="0"/>
        </w:rPr>
        <w:t xml:space="preserve">line-up</w:t>
      </w:r>
      <w:r w:rsidDel="00000000" w:rsidR="00000000" w:rsidRPr="00000000">
        <w:rPr>
          <w:rFonts w:ascii="Times New Roman" w:cs="Times New Roman" w:eastAsia="Times New Roman" w:hAnsi="Times New Roman"/>
          <w:sz w:val="24"/>
          <w:szCs w:val="24"/>
          <w:rtl w:val="0"/>
        </w:rPr>
        <w:t xml:space="preserve"> do palco principal conta com os seguintes artistas: Post Malone, Demi Lovato, Iggy Azalea, Bruno Mars, Bebe Rexha, Maroon 5, The Chainsmokers, Liam Payne, Foo Fighters, isso apenas falando sobre os principais artistas internacionais que estarão presentes na primeira edição do evento.</w:t>
      </w:r>
    </w:p>
    <w:p w:rsidR="00000000" w:rsidDel="00000000" w:rsidP="00000000" w:rsidRDefault="00000000" w:rsidRPr="00000000" w14:paraId="0000000A">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geral, </w:t>
      </w:r>
      <w:r w:rsidDel="00000000" w:rsidR="00000000" w:rsidRPr="00000000">
        <w:rPr>
          <w:rFonts w:ascii="Times New Roman" w:cs="Times New Roman" w:eastAsia="Times New Roman" w:hAnsi="Times New Roman"/>
          <w:i w:val="1"/>
          <w:sz w:val="24"/>
          <w:szCs w:val="24"/>
          <w:rtl w:val="0"/>
        </w:rPr>
        <w:t xml:space="preserve">The Town</w:t>
      </w:r>
      <w:r w:rsidDel="00000000" w:rsidR="00000000" w:rsidRPr="00000000">
        <w:rPr>
          <w:rFonts w:ascii="Times New Roman" w:cs="Times New Roman" w:eastAsia="Times New Roman" w:hAnsi="Times New Roman"/>
          <w:sz w:val="24"/>
          <w:szCs w:val="24"/>
          <w:rtl w:val="0"/>
        </w:rPr>
        <w:t xml:space="preserve"> é uma ótima opção de lazer para quem gosta de música ao vivo, entretenimento e diversão em um ambiente de festival para toda a família.</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har"/>
    <w:uiPriority w:val="9"/>
    <w:qFormat w:val="1"/>
    <w:rsid w:val="0047531A"/>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47531A"/>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I0Ch9oLyCKJhOhw2Ide+MN5ajg==">CgMxLjA4AHIhMU5KWnBlVGJOZHVKZ1M4MEVqMks3N3ZjVjExS042ZzQ0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2023-04-23T23:09:00Z</dcterms:created>
  <dc:creator>BRUNO LOPES M DE CASTRO</dc:creator>
</cp:coreProperties>
</file>